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BFEE2" w14:textId="77777777" w:rsidR="00BB419B" w:rsidRP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18"/>
          <w:szCs w:val="18"/>
        </w:rPr>
      </w:pPr>
      <w:r w:rsidRPr="00BB419B">
        <w:rPr>
          <w:b/>
          <w:bCs/>
          <w:sz w:val="28"/>
          <w:szCs w:val="28"/>
        </w:rPr>
        <w:t>Что в поведении учащегося должно насторожить учителя</w:t>
      </w:r>
    </w:p>
    <w:p w14:paraId="201DF9AC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Резкое снижение успеваемости, проявление безразличия к учебе и оценкам.</w:t>
      </w:r>
    </w:p>
    <w:p w14:paraId="38FFFF98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У подростка длительное время подавленное настроение, пониженный эмоциональный фон, раздражительность.</w:t>
      </w:r>
    </w:p>
    <w:p w14:paraId="4FFD4854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Резкое изменение поведения. Например, подросток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14:paraId="42CC9DC0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Наличие примера суицида в ближайшем окружении, а также среди значимых взрослых или сверстников.</w:t>
      </w:r>
    </w:p>
    <w:p w14:paraId="3ECCA36B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Ребенок прямо или косвенно говорит о желании умереть или убить себя или о нежелании продолжать жизнь. Разговоры о нежелании жить – попытка привлечь внимание взрослого к себе и своим проблемам. Бытует миф, что если человек говорит об </w:t>
      </w:r>
      <w:r>
        <w:rPr>
          <w:b/>
          <w:bCs/>
          <w:color w:val="111111"/>
          <w:sz w:val="28"/>
          <w:szCs w:val="28"/>
        </w:rPr>
        <w:t>этом</w:t>
      </w:r>
      <w:r>
        <w:rPr>
          <w:color w:val="111111"/>
          <w:sz w:val="28"/>
          <w:szCs w:val="28"/>
        </w:rPr>
        <w:t>, то значит, </w:t>
      </w:r>
      <w:r>
        <w:rPr>
          <w:b/>
          <w:bCs/>
          <w:color w:val="111111"/>
          <w:sz w:val="28"/>
          <w:szCs w:val="28"/>
        </w:rPr>
        <w:t>этого</w:t>
      </w:r>
      <w:r>
        <w:rPr>
          <w:color w:val="111111"/>
          <w:sz w:val="28"/>
          <w:szCs w:val="28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14:paraId="4BA62373" w14:textId="77777777" w:rsidR="00BB419B" w:rsidRDefault="00BB419B" w:rsidP="00BB419B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· Рискованное поведение, в котором высока вероятность причинения вреда своей жизни и здоровью.</w:t>
      </w:r>
    </w:p>
    <w:p w14:paraId="640E3BDF" w14:textId="77777777" w:rsidR="001B6ECB" w:rsidRDefault="001B6ECB"/>
    <w:sectPr w:rsidR="001B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CB"/>
    <w:rsid w:val="001B6ECB"/>
    <w:rsid w:val="006F341C"/>
    <w:rsid w:val="00BB419B"/>
    <w:rsid w:val="00DB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6EE44-8A61-4B05-B6C0-B548D2B5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2022-10-28T03:55:00Z</dcterms:created>
  <dcterms:modified xsi:type="dcterms:W3CDTF">2022-10-28T03:55:00Z</dcterms:modified>
</cp:coreProperties>
</file>